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A64897" w:rsidP="00BD7A13">
      <w:pPr>
        <w:jc w:val="center"/>
        <w:rPr>
          <w:rFonts w:ascii="Times New Roman" w:hAnsi="Times New Roman" w:cs="Times New Roman"/>
          <w:sz w:val="24"/>
          <w:szCs w:val="24"/>
        </w:rPr>
      </w:pPr>
      <w:r>
        <w:rPr>
          <w:rFonts w:ascii="Times New Roman" w:hAnsi="Times New Roman" w:cs="Times New Roman"/>
          <w:sz w:val="24"/>
          <w:szCs w:val="24"/>
        </w:rPr>
        <w:t>Obesity</w:t>
      </w:r>
    </w:p>
    <w:p w:rsidR="00BD7A13" w:rsidRDefault="00A64897" w:rsidP="00BD7A13">
      <w:pPr>
        <w:jc w:val="center"/>
        <w:rPr>
          <w:rFonts w:ascii="Times New Roman" w:hAnsi="Times New Roman" w:cs="Times New Roman"/>
          <w:sz w:val="24"/>
          <w:szCs w:val="24"/>
        </w:rPr>
      </w:pPr>
      <w:r>
        <w:rPr>
          <w:rFonts w:ascii="Times New Roman" w:hAnsi="Times New Roman" w:cs="Times New Roman"/>
          <w:sz w:val="24"/>
          <w:szCs w:val="24"/>
        </w:rPr>
        <w:t>Student’s Name</w:t>
      </w:r>
    </w:p>
    <w:p w:rsidR="00BD7A13" w:rsidRDefault="00A64897" w:rsidP="00BD7A13">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7A13" w:rsidRDefault="00A64897" w:rsidP="00BD7A13">
      <w:pPr>
        <w:jc w:val="center"/>
        <w:rPr>
          <w:rFonts w:ascii="Times New Roman" w:hAnsi="Times New Roman" w:cs="Times New Roman"/>
          <w:sz w:val="24"/>
          <w:szCs w:val="24"/>
        </w:rPr>
      </w:pPr>
      <w:r>
        <w:rPr>
          <w:rFonts w:ascii="Times New Roman" w:hAnsi="Times New Roman" w:cs="Times New Roman"/>
          <w:sz w:val="24"/>
          <w:szCs w:val="24"/>
        </w:rPr>
        <w:t>Date</w:t>
      </w: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ED0650">
      <w:pPr>
        <w:rPr>
          <w:rFonts w:ascii="Times New Roman" w:hAnsi="Times New Roman" w:cs="Times New Roman"/>
          <w:sz w:val="24"/>
          <w:szCs w:val="24"/>
        </w:rPr>
      </w:pPr>
    </w:p>
    <w:p w:rsidR="00BD7A13" w:rsidRDefault="00BD7A13" w:rsidP="00BD7A13">
      <w:pPr>
        <w:ind w:left="0" w:firstLine="0"/>
        <w:rPr>
          <w:rFonts w:ascii="Times New Roman" w:hAnsi="Times New Roman" w:cs="Times New Roman"/>
          <w:sz w:val="24"/>
          <w:szCs w:val="24"/>
        </w:rPr>
      </w:pPr>
    </w:p>
    <w:p w:rsidR="007148F8" w:rsidRPr="00BD7A13" w:rsidRDefault="00A64897" w:rsidP="00BD7A13">
      <w:pPr>
        <w:jc w:val="center"/>
        <w:rPr>
          <w:rFonts w:ascii="Times New Roman" w:hAnsi="Times New Roman" w:cs="Times New Roman"/>
          <w:b/>
          <w:sz w:val="24"/>
          <w:szCs w:val="24"/>
        </w:rPr>
      </w:pPr>
      <w:r w:rsidRPr="00BD7A13">
        <w:rPr>
          <w:rFonts w:ascii="Times New Roman" w:hAnsi="Times New Roman" w:cs="Times New Roman"/>
          <w:b/>
          <w:sz w:val="24"/>
          <w:szCs w:val="24"/>
        </w:rPr>
        <w:lastRenderedPageBreak/>
        <w:t>Health policy analysis</w:t>
      </w:r>
      <w:r w:rsidR="00BD7A13">
        <w:rPr>
          <w:rFonts w:ascii="Times New Roman" w:hAnsi="Times New Roman" w:cs="Times New Roman"/>
          <w:b/>
          <w:sz w:val="24"/>
          <w:szCs w:val="24"/>
        </w:rPr>
        <w:t xml:space="preserve"> policy </w:t>
      </w:r>
    </w:p>
    <w:p w:rsidR="00F83894" w:rsidRPr="00ED0650" w:rsidRDefault="00A64897" w:rsidP="00ED0650">
      <w:pPr>
        <w:jc w:val="center"/>
        <w:rPr>
          <w:rFonts w:ascii="Times New Roman" w:hAnsi="Times New Roman" w:cs="Times New Roman"/>
          <w:b/>
          <w:sz w:val="24"/>
          <w:szCs w:val="24"/>
        </w:rPr>
      </w:pPr>
      <w:r w:rsidRPr="00ED0650">
        <w:rPr>
          <w:rFonts w:ascii="Times New Roman" w:hAnsi="Times New Roman" w:cs="Times New Roman"/>
          <w:b/>
          <w:sz w:val="24"/>
          <w:szCs w:val="24"/>
        </w:rPr>
        <w:t>Problem statement</w:t>
      </w:r>
    </w:p>
    <w:p w:rsidR="00F83894" w:rsidRPr="00ED0650" w:rsidRDefault="00A64897" w:rsidP="00ED0650">
      <w:pPr>
        <w:ind w:left="0" w:firstLine="0"/>
        <w:rPr>
          <w:rFonts w:ascii="Times New Roman" w:hAnsi="Times New Roman" w:cs="Times New Roman"/>
          <w:sz w:val="24"/>
          <w:szCs w:val="24"/>
        </w:rPr>
      </w:pPr>
      <w:r w:rsidRPr="00ED0650">
        <w:rPr>
          <w:rFonts w:ascii="Times New Roman" w:hAnsi="Times New Roman" w:cs="Times New Roman"/>
          <w:sz w:val="24"/>
          <w:szCs w:val="24"/>
        </w:rPr>
        <w:t xml:space="preserve">Obesity has been pointed out as one of the biggest problems facing the US healthcare </w:t>
      </w:r>
      <w:r w:rsidR="000266FB" w:rsidRPr="00ED0650">
        <w:rPr>
          <w:rFonts w:ascii="Times New Roman" w:hAnsi="Times New Roman" w:cs="Times New Roman"/>
          <w:sz w:val="24"/>
          <w:szCs w:val="24"/>
        </w:rPr>
        <w:t>system today</w:t>
      </w:r>
      <w:r w:rsidR="007841F5" w:rsidRPr="00ED0650">
        <w:rPr>
          <w:rFonts w:ascii="Times New Roman" w:hAnsi="Times New Roman" w:cs="Times New Roman"/>
          <w:sz w:val="24"/>
          <w:szCs w:val="24"/>
        </w:rPr>
        <w:t xml:space="preserve"> because t</w:t>
      </w:r>
      <w:r w:rsidR="000266FB" w:rsidRPr="00ED0650">
        <w:rPr>
          <w:rFonts w:ascii="Times New Roman" w:hAnsi="Times New Roman" w:cs="Times New Roman"/>
          <w:sz w:val="24"/>
          <w:szCs w:val="24"/>
        </w:rPr>
        <w:t xml:space="preserve">he government spends a lot of money in treating obesity-related health problems. </w:t>
      </w:r>
      <w:r w:rsidR="00D62EC0">
        <w:rPr>
          <w:rFonts w:ascii="Times New Roman" w:hAnsi="Times New Roman" w:cs="Times New Roman"/>
          <w:sz w:val="24"/>
          <w:szCs w:val="24"/>
        </w:rPr>
        <w:t xml:space="preserve">What can be done to combat this growing health issue in the United States? </w:t>
      </w:r>
    </w:p>
    <w:p w:rsidR="007841F5" w:rsidRPr="00ED0650" w:rsidRDefault="00A64897" w:rsidP="00ED0650">
      <w:pPr>
        <w:ind w:left="0" w:firstLine="0"/>
        <w:jc w:val="center"/>
        <w:rPr>
          <w:rFonts w:ascii="Times New Roman" w:hAnsi="Times New Roman" w:cs="Times New Roman"/>
          <w:b/>
          <w:sz w:val="24"/>
          <w:szCs w:val="24"/>
        </w:rPr>
      </w:pPr>
      <w:r w:rsidRPr="00ED0650">
        <w:rPr>
          <w:rFonts w:ascii="Times New Roman" w:hAnsi="Times New Roman" w:cs="Times New Roman"/>
          <w:b/>
          <w:sz w:val="24"/>
          <w:szCs w:val="24"/>
        </w:rPr>
        <w:t>Background of the problem</w:t>
      </w:r>
    </w:p>
    <w:p w:rsidR="004A5716"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Obesity is one of the most significant problems facing the United States </w:t>
      </w:r>
      <w:r w:rsidRPr="00ED0650">
        <w:rPr>
          <w:rFonts w:ascii="Times New Roman" w:hAnsi="Times New Roman" w:cs="Times New Roman"/>
          <w:sz w:val="24"/>
          <w:szCs w:val="24"/>
        </w:rPr>
        <w:t>healthcare system.</w:t>
      </w:r>
      <w:r w:rsidR="00E02B68" w:rsidRPr="00ED0650">
        <w:rPr>
          <w:rFonts w:ascii="Times New Roman" w:hAnsi="Times New Roman" w:cs="Times New Roman"/>
          <w:sz w:val="24"/>
          <w:szCs w:val="24"/>
        </w:rPr>
        <w:t xml:space="preserve"> </w:t>
      </w:r>
      <w:r w:rsidR="00B62955" w:rsidRPr="00ED0650">
        <w:rPr>
          <w:rFonts w:ascii="Times New Roman" w:hAnsi="Times New Roman" w:cs="Times New Roman"/>
          <w:sz w:val="24"/>
          <w:szCs w:val="24"/>
        </w:rPr>
        <w:t xml:space="preserve">It is a serious and costly disease. </w:t>
      </w:r>
      <w:r w:rsidR="00E02B68" w:rsidRPr="00ED0650">
        <w:rPr>
          <w:rFonts w:ascii="Times New Roman" w:hAnsi="Times New Roman" w:cs="Times New Roman"/>
          <w:sz w:val="24"/>
          <w:szCs w:val="24"/>
        </w:rPr>
        <w:t>Childhood and adult obesity has been a growing concern in the American healthcare system in the recent past as the government spends a lot of money in treating obesity-related health problems. Nearly 35% of Americans are obese</w:t>
      </w:r>
      <w:r w:rsidR="00315E1D">
        <w:rPr>
          <w:rFonts w:ascii="Times New Roman" w:hAnsi="Times New Roman" w:cs="Times New Roman"/>
          <w:sz w:val="24"/>
          <w:szCs w:val="24"/>
        </w:rPr>
        <w:t xml:space="preserve"> </w:t>
      </w:r>
      <w:r w:rsidR="00315E1D" w:rsidRPr="00315E1D">
        <w:rPr>
          <w:rFonts w:ascii="Times New Roman" w:hAnsi="Times New Roman" w:cs="Times New Roman"/>
          <w:sz w:val="24"/>
          <w:szCs w:val="24"/>
        </w:rPr>
        <w:t>(Marks, 2004)</w:t>
      </w:r>
      <w:r w:rsidR="00E02B68" w:rsidRPr="00315E1D">
        <w:rPr>
          <w:rFonts w:ascii="Times New Roman" w:hAnsi="Times New Roman" w:cs="Times New Roman"/>
          <w:sz w:val="24"/>
          <w:szCs w:val="24"/>
        </w:rPr>
        <w:t>.</w:t>
      </w:r>
      <w:r w:rsidR="00E02B68" w:rsidRPr="00ED0650">
        <w:rPr>
          <w:rFonts w:ascii="Times New Roman" w:hAnsi="Times New Roman" w:cs="Times New Roman"/>
          <w:sz w:val="24"/>
          <w:szCs w:val="24"/>
        </w:rPr>
        <w:t xml:space="preserve"> Centres for Disease Control (CDC) considers obesity as a national epidemic in the United States. The American Medical Association</w:t>
      </w:r>
      <w:r w:rsidR="000D0D5D" w:rsidRPr="00ED0650">
        <w:rPr>
          <w:rFonts w:ascii="Times New Roman" w:hAnsi="Times New Roman" w:cs="Times New Roman"/>
          <w:sz w:val="24"/>
          <w:szCs w:val="24"/>
        </w:rPr>
        <w:t>, the National Institutes of Health and the American Society of Bariatric Physicians</w:t>
      </w:r>
      <w:r w:rsidR="00E02B68" w:rsidRPr="00ED0650">
        <w:rPr>
          <w:rFonts w:ascii="Times New Roman" w:hAnsi="Times New Roman" w:cs="Times New Roman"/>
          <w:sz w:val="24"/>
          <w:szCs w:val="24"/>
        </w:rPr>
        <w:t xml:space="preserve"> also consider</w:t>
      </w:r>
      <w:r w:rsidR="000D0D5D" w:rsidRPr="00ED0650">
        <w:rPr>
          <w:rFonts w:ascii="Times New Roman" w:hAnsi="Times New Roman" w:cs="Times New Roman"/>
          <w:sz w:val="24"/>
          <w:szCs w:val="24"/>
        </w:rPr>
        <w:t xml:space="preserve"> </w:t>
      </w:r>
      <w:r w:rsidR="00E02B68" w:rsidRPr="00ED0650">
        <w:rPr>
          <w:rFonts w:ascii="Times New Roman" w:hAnsi="Times New Roman" w:cs="Times New Roman"/>
          <w:sz w:val="24"/>
          <w:szCs w:val="24"/>
        </w:rPr>
        <w:t>obesity as a chronic disease</w:t>
      </w:r>
      <w:r w:rsidR="00B50D4B">
        <w:rPr>
          <w:rFonts w:ascii="Times New Roman" w:hAnsi="Times New Roman" w:cs="Times New Roman"/>
          <w:sz w:val="24"/>
          <w:szCs w:val="24"/>
        </w:rPr>
        <w:t xml:space="preserve"> </w:t>
      </w:r>
      <w:r w:rsidR="00B50D4B" w:rsidRPr="00B50D4B">
        <w:rPr>
          <w:rFonts w:ascii="Times New Roman" w:hAnsi="Times New Roman" w:cs="Times New Roman"/>
          <w:sz w:val="24"/>
          <w:szCs w:val="24"/>
        </w:rPr>
        <w:t>(Hales et al., 2020)</w:t>
      </w:r>
      <w:r w:rsidR="00B50D4B">
        <w:rPr>
          <w:rFonts w:ascii="Times New Roman" w:hAnsi="Times New Roman" w:cs="Times New Roman"/>
          <w:sz w:val="24"/>
          <w:szCs w:val="24"/>
        </w:rPr>
        <w:t>.</w:t>
      </w:r>
      <w:r w:rsidR="00E02B68" w:rsidRPr="00ED0650">
        <w:rPr>
          <w:rFonts w:ascii="Times New Roman" w:hAnsi="Times New Roman" w:cs="Times New Roman"/>
          <w:sz w:val="24"/>
          <w:szCs w:val="24"/>
        </w:rPr>
        <w:t xml:space="preserve"> </w:t>
      </w:r>
    </w:p>
    <w:p w:rsidR="00B62955"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Statistics from the CDC show that the prevalence of obesity was 42.4% in 2017-</w:t>
      </w:r>
      <w:r w:rsidR="006D2AD4">
        <w:rPr>
          <w:rFonts w:ascii="Times New Roman" w:hAnsi="Times New Roman" w:cs="Times New Roman"/>
          <w:sz w:val="24"/>
          <w:szCs w:val="24"/>
        </w:rPr>
        <w:t>2018</w:t>
      </w:r>
      <w:r w:rsidR="00032540" w:rsidRPr="00032540">
        <w:rPr>
          <w:rFonts w:ascii="Times New Roman" w:hAnsi="Times New Roman" w:cs="Times New Roman"/>
          <w:color w:val="222222"/>
          <w:sz w:val="24"/>
          <w:szCs w:val="24"/>
          <w:shd w:val="clear" w:color="auto" w:fill="FFFFFF"/>
        </w:rPr>
        <w:t xml:space="preserve"> </w:t>
      </w:r>
      <w:r w:rsidR="00032540">
        <w:rPr>
          <w:rFonts w:ascii="Times New Roman" w:hAnsi="Times New Roman" w:cs="Times New Roman"/>
          <w:color w:val="222222"/>
          <w:sz w:val="24"/>
          <w:szCs w:val="24"/>
          <w:shd w:val="clear" w:color="auto" w:fill="FFFFFF"/>
        </w:rPr>
        <w:t>(</w:t>
      </w:r>
      <w:r w:rsidR="00032540">
        <w:rPr>
          <w:rFonts w:ascii="Times New Roman" w:hAnsi="Times New Roman" w:cs="Times New Roman"/>
          <w:sz w:val="24"/>
          <w:szCs w:val="24"/>
        </w:rPr>
        <w:t>Hales et al., 2020).</w:t>
      </w:r>
      <w:r w:rsidRPr="00ED0650">
        <w:rPr>
          <w:rFonts w:ascii="Times New Roman" w:hAnsi="Times New Roman" w:cs="Times New Roman"/>
          <w:sz w:val="24"/>
          <w:szCs w:val="24"/>
        </w:rPr>
        <w:t xml:space="preserve"> The data also showed no significant difference between men and women across all age groups. Prevalence was more rampant in non-Hispanics than any other race. The severity of obesity was </w:t>
      </w:r>
      <w:r w:rsidR="00C306AF" w:rsidRPr="00ED0650">
        <w:rPr>
          <w:rFonts w:ascii="Times New Roman" w:hAnsi="Times New Roman" w:cs="Times New Roman"/>
          <w:sz w:val="24"/>
          <w:szCs w:val="24"/>
        </w:rPr>
        <w:t xml:space="preserve">recorded in adults aged 40-59. </w:t>
      </w:r>
      <w:r w:rsidR="000D44AE" w:rsidRPr="00ED0650">
        <w:rPr>
          <w:rFonts w:ascii="Times New Roman" w:hAnsi="Times New Roman" w:cs="Times New Roman"/>
          <w:sz w:val="24"/>
          <w:szCs w:val="24"/>
        </w:rPr>
        <w:t>From 2000 to 2018, the prevalence of obesity increased from 30.5 to 42.4 per cent</w:t>
      </w:r>
      <w:r w:rsidR="00B50D4B">
        <w:rPr>
          <w:rFonts w:ascii="Times New Roman" w:hAnsi="Times New Roman" w:cs="Times New Roman"/>
          <w:sz w:val="24"/>
          <w:szCs w:val="24"/>
        </w:rPr>
        <w:t xml:space="preserve"> </w:t>
      </w:r>
      <w:r w:rsidR="00B50D4B" w:rsidRPr="00B50D4B">
        <w:rPr>
          <w:rFonts w:ascii="Times New Roman" w:hAnsi="Times New Roman" w:cs="Times New Roman"/>
          <w:sz w:val="24"/>
          <w:szCs w:val="24"/>
        </w:rPr>
        <w:t>(Hales et al., 2020)</w:t>
      </w:r>
      <w:r w:rsidR="000D44AE" w:rsidRPr="00ED0650">
        <w:rPr>
          <w:rFonts w:ascii="Times New Roman" w:hAnsi="Times New Roman" w:cs="Times New Roman"/>
          <w:sz w:val="24"/>
          <w:szCs w:val="24"/>
        </w:rPr>
        <w:t>. Prevalence of severe obesity also doubled from 4.7 to 9.2 per cent.</w:t>
      </w:r>
      <w:r w:rsidR="0080443B" w:rsidRPr="00ED0650">
        <w:rPr>
          <w:rFonts w:ascii="Times New Roman" w:hAnsi="Times New Roman" w:cs="Times New Roman"/>
          <w:sz w:val="24"/>
          <w:szCs w:val="24"/>
        </w:rPr>
        <w:t xml:space="preserve"> In other words, the prevalence of obesity has doubled in the past four decades. </w:t>
      </w:r>
      <w:r w:rsidR="000D44AE" w:rsidRPr="00ED0650">
        <w:rPr>
          <w:rFonts w:ascii="Times New Roman" w:hAnsi="Times New Roman" w:cs="Times New Roman"/>
          <w:sz w:val="24"/>
          <w:szCs w:val="24"/>
        </w:rPr>
        <w:t xml:space="preserve"> In 2008, the estimated cost of obesity in the US was $147 billion</w:t>
      </w:r>
      <w:r w:rsidR="006D2AD4" w:rsidRPr="006D2AD4">
        <w:t xml:space="preserve"> </w:t>
      </w:r>
      <w:r w:rsidR="006D2AD4">
        <w:t>(</w:t>
      </w:r>
      <w:r w:rsidR="006D2AD4">
        <w:rPr>
          <w:rFonts w:ascii="Times New Roman" w:hAnsi="Times New Roman" w:cs="Times New Roman"/>
          <w:sz w:val="24"/>
          <w:szCs w:val="24"/>
        </w:rPr>
        <w:t>Flegal et al., 2010).</w:t>
      </w:r>
      <w:r w:rsidR="000D44AE" w:rsidRPr="00ED0650">
        <w:rPr>
          <w:rFonts w:ascii="Times New Roman" w:hAnsi="Times New Roman" w:cs="Times New Roman"/>
          <w:sz w:val="24"/>
          <w:szCs w:val="24"/>
        </w:rPr>
        <w:t xml:space="preserve"> </w:t>
      </w:r>
      <w:r w:rsidR="0080443B" w:rsidRPr="00ED0650">
        <w:rPr>
          <w:rFonts w:ascii="Times New Roman" w:hAnsi="Times New Roman" w:cs="Times New Roman"/>
          <w:sz w:val="24"/>
          <w:szCs w:val="24"/>
        </w:rPr>
        <w:t xml:space="preserve">The lifetime medical costs for a ten-year-old child with obesity are about $19,000 compared to a child with a healthy weight. </w:t>
      </w:r>
      <w:r w:rsidR="00A77D78">
        <w:rPr>
          <w:rFonts w:ascii="Times New Roman" w:hAnsi="Times New Roman" w:cs="Times New Roman"/>
          <w:sz w:val="24"/>
          <w:szCs w:val="24"/>
        </w:rPr>
        <w:t xml:space="preserve">This public health problem is significant because it continues to </w:t>
      </w:r>
      <w:r w:rsidR="00A77D78">
        <w:rPr>
          <w:rFonts w:ascii="Times New Roman" w:hAnsi="Times New Roman" w:cs="Times New Roman"/>
          <w:sz w:val="24"/>
          <w:szCs w:val="24"/>
        </w:rPr>
        <w:lastRenderedPageBreak/>
        <w:t>drain money which would have otherwise been used for other vital purposes. Obesity-related problems cost the government a lot of money, and thus it is essential to prevent and combat this health issue.</w:t>
      </w:r>
    </w:p>
    <w:p w:rsidR="006122C5" w:rsidRPr="00ED0650" w:rsidRDefault="00A64897" w:rsidP="00ED0650">
      <w:pPr>
        <w:ind w:left="0" w:firstLine="0"/>
        <w:jc w:val="center"/>
        <w:rPr>
          <w:rFonts w:ascii="Times New Roman" w:hAnsi="Times New Roman" w:cs="Times New Roman"/>
          <w:b/>
          <w:sz w:val="24"/>
          <w:szCs w:val="24"/>
        </w:rPr>
      </w:pPr>
      <w:r w:rsidRPr="00ED0650">
        <w:rPr>
          <w:rFonts w:ascii="Times New Roman" w:hAnsi="Times New Roman" w:cs="Times New Roman"/>
          <w:b/>
          <w:sz w:val="24"/>
          <w:szCs w:val="24"/>
        </w:rPr>
        <w:t>The landscape of the problem (stakeholders)</w:t>
      </w:r>
    </w:p>
    <w:p w:rsidR="006122C5"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The main stakeholders in </w:t>
      </w:r>
      <w:r w:rsidRPr="00ED0650">
        <w:rPr>
          <w:rFonts w:ascii="Times New Roman" w:hAnsi="Times New Roman" w:cs="Times New Roman"/>
          <w:sz w:val="24"/>
          <w:szCs w:val="24"/>
        </w:rPr>
        <w:t>this issue are the government</w:t>
      </w:r>
      <w:r w:rsidR="00ED1C33" w:rsidRPr="00ED0650">
        <w:rPr>
          <w:rFonts w:ascii="Times New Roman" w:hAnsi="Times New Roman" w:cs="Times New Roman"/>
          <w:sz w:val="24"/>
          <w:szCs w:val="24"/>
        </w:rPr>
        <w:t>, patients, physicians, patients,</w:t>
      </w:r>
      <w:r w:rsidRPr="00ED0650">
        <w:rPr>
          <w:rFonts w:ascii="Times New Roman" w:hAnsi="Times New Roman" w:cs="Times New Roman"/>
          <w:sz w:val="24"/>
          <w:szCs w:val="24"/>
        </w:rPr>
        <w:t xml:space="preserve"> and parents. Parents are responsible for curbing childhood obesity by ensuring that their children take the appropriate diet and observe other measures that help in reducing obesity (such as ph</w:t>
      </w:r>
      <w:r w:rsidRPr="00ED0650">
        <w:rPr>
          <w:rFonts w:ascii="Times New Roman" w:hAnsi="Times New Roman" w:cs="Times New Roman"/>
          <w:sz w:val="24"/>
          <w:szCs w:val="24"/>
        </w:rPr>
        <w:t>ysical activity and limited time for watching television). The government, on the other hand, can help in mitigating the problem of obesity by enacting laws and policies that discourage the consumption of foods that cause obesity. Such foods include soft d</w:t>
      </w:r>
      <w:r w:rsidRPr="00ED0650">
        <w:rPr>
          <w:rFonts w:ascii="Times New Roman" w:hAnsi="Times New Roman" w:cs="Times New Roman"/>
          <w:sz w:val="24"/>
          <w:szCs w:val="24"/>
        </w:rPr>
        <w:t xml:space="preserve">rinks and high-calorie foods.  </w:t>
      </w:r>
    </w:p>
    <w:p w:rsidR="00ED1C33"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Physicians are another group of stakeholders in healthcare provision. Physicians play a crucial role in ensuring obese patients receive treatment as well as advice that can help in mitigating obesity. </w:t>
      </w:r>
      <w:r w:rsidR="00874647">
        <w:rPr>
          <w:rFonts w:ascii="Times New Roman" w:hAnsi="Times New Roman" w:cs="Times New Roman"/>
          <w:sz w:val="24"/>
          <w:szCs w:val="24"/>
        </w:rPr>
        <w:t>Likewise, p</w:t>
      </w:r>
      <w:r w:rsidRPr="00ED0650">
        <w:rPr>
          <w:rFonts w:ascii="Times New Roman" w:hAnsi="Times New Roman" w:cs="Times New Roman"/>
          <w:sz w:val="24"/>
          <w:szCs w:val="24"/>
        </w:rPr>
        <w:t>atients have</w:t>
      </w:r>
      <w:r w:rsidRPr="00ED0650">
        <w:rPr>
          <w:rFonts w:ascii="Times New Roman" w:hAnsi="Times New Roman" w:cs="Times New Roman"/>
          <w:sz w:val="24"/>
          <w:szCs w:val="24"/>
        </w:rPr>
        <w:t xml:space="preserve"> the responsibility towards their own health and towards controlling costs. </w:t>
      </w:r>
      <w:r w:rsidR="006A413E" w:rsidRPr="00ED0650">
        <w:rPr>
          <w:rFonts w:ascii="Times New Roman" w:hAnsi="Times New Roman" w:cs="Times New Roman"/>
          <w:sz w:val="24"/>
          <w:szCs w:val="24"/>
        </w:rPr>
        <w:t>It is the responsibility of patients to follow the guidelines laid down by the government as well as those given by their physicians to ensure they lose weight and regain their normal health</w:t>
      </w:r>
      <w:r w:rsidR="00BD7A13">
        <w:rPr>
          <w:rFonts w:ascii="Times New Roman" w:hAnsi="Times New Roman" w:cs="Times New Roman"/>
          <w:sz w:val="24"/>
          <w:szCs w:val="24"/>
        </w:rPr>
        <w:t xml:space="preserve"> </w:t>
      </w:r>
      <w:r w:rsidR="00BD7A13" w:rsidRPr="00BD7A13">
        <w:rPr>
          <w:rFonts w:ascii="Times New Roman" w:hAnsi="Times New Roman" w:cs="Times New Roman"/>
          <w:sz w:val="24"/>
          <w:szCs w:val="24"/>
        </w:rPr>
        <w:t>(Haire-Joshu, Fleming, &amp; Schermbeck, 2007)</w:t>
      </w:r>
      <w:r w:rsidR="006A413E" w:rsidRPr="00ED0650">
        <w:rPr>
          <w:rFonts w:ascii="Times New Roman" w:hAnsi="Times New Roman" w:cs="Times New Roman"/>
          <w:sz w:val="24"/>
          <w:szCs w:val="24"/>
        </w:rPr>
        <w:t>. Prevention and mitigation of obesity should be a collective responsibility between these critical stakeholders in ensuring that there is rapid progress in solving this critical health issue.</w:t>
      </w:r>
    </w:p>
    <w:p w:rsidR="006661AE" w:rsidRPr="006661AE" w:rsidRDefault="00A64897" w:rsidP="004A4303">
      <w:pPr>
        <w:jc w:val="center"/>
        <w:rPr>
          <w:rFonts w:ascii="Times New Roman" w:hAnsi="Times New Roman" w:cs="Times New Roman"/>
          <w:b/>
          <w:sz w:val="24"/>
          <w:szCs w:val="24"/>
        </w:rPr>
      </w:pPr>
      <w:r w:rsidRPr="006661AE">
        <w:rPr>
          <w:rFonts w:ascii="Times New Roman" w:hAnsi="Times New Roman" w:cs="Times New Roman"/>
          <w:b/>
          <w:sz w:val="24"/>
          <w:szCs w:val="24"/>
        </w:rPr>
        <w:t>Key factor</w:t>
      </w:r>
      <w:r w:rsidRPr="006661AE">
        <w:rPr>
          <w:rFonts w:ascii="Times New Roman" w:hAnsi="Times New Roman" w:cs="Times New Roman"/>
          <w:b/>
          <w:sz w:val="24"/>
          <w:szCs w:val="24"/>
        </w:rPr>
        <w:t>s</w:t>
      </w:r>
    </w:p>
    <w:p w:rsidR="006661AE" w:rsidRPr="00ED0650" w:rsidRDefault="00A64897" w:rsidP="00ED0650">
      <w:pPr>
        <w:ind w:left="0" w:firstLine="720"/>
        <w:rPr>
          <w:rFonts w:ascii="Times New Roman" w:hAnsi="Times New Roman" w:cs="Times New Roman"/>
          <w:sz w:val="24"/>
          <w:szCs w:val="24"/>
        </w:rPr>
      </w:pPr>
      <w:r>
        <w:rPr>
          <w:rFonts w:ascii="Times New Roman" w:hAnsi="Times New Roman" w:cs="Times New Roman"/>
          <w:sz w:val="24"/>
          <w:szCs w:val="24"/>
        </w:rPr>
        <w:t xml:space="preserve">Ethical consideration: the health of individuals is paramount. The implementation of this policy will ensure beneficence, non-maleficence and autonomy of the public is maintained. </w:t>
      </w:r>
      <w:r w:rsidR="00BD7A13">
        <w:rPr>
          <w:rFonts w:ascii="Times New Roman" w:hAnsi="Times New Roman" w:cs="Times New Roman"/>
          <w:sz w:val="24"/>
          <w:szCs w:val="24"/>
        </w:rPr>
        <w:t>The strategy is economical in that little cost will be incurred in implementing it.</w:t>
      </w:r>
    </w:p>
    <w:p w:rsidR="001F4A54" w:rsidRDefault="001F4A54" w:rsidP="00874647">
      <w:pPr>
        <w:ind w:left="0" w:firstLine="0"/>
        <w:jc w:val="center"/>
        <w:rPr>
          <w:rFonts w:ascii="Times New Roman" w:hAnsi="Times New Roman" w:cs="Times New Roman"/>
          <w:b/>
          <w:sz w:val="24"/>
          <w:szCs w:val="24"/>
        </w:rPr>
      </w:pPr>
    </w:p>
    <w:p w:rsidR="00874647" w:rsidRPr="00ED0650" w:rsidRDefault="00A64897" w:rsidP="00874647">
      <w:pPr>
        <w:ind w:left="0" w:firstLine="0"/>
        <w:jc w:val="center"/>
        <w:rPr>
          <w:rFonts w:ascii="Times New Roman" w:hAnsi="Times New Roman" w:cs="Times New Roman"/>
          <w:b/>
          <w:sz w:val="24"/>
          <w:szCs w:val="24"/>
        </w:rPr>
      </w:pPr>
      <w:r>
        <w:rPr>
          <w:rFonts w:ascii="Times New Roman" w:hAnsi="Times New Roman" w:cs="Times New Roman"/>
          <w:b/>
          <w:sz w:val="24"/>
          <w:szCs w:val="24"/>
        </w:rPr>
        <w:t>Available options for action</w:t>
      </w:r>
    </w:p>
    <w:p w:rsidR="00D8169E"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Parents should ensure their children take the appropriate diet, do physical exercise and limit the time for watching television. To deal with the problem of childhood obesity, parents have to take responsibili</w:t>
      </w:r>
      <w:r w:rsidRPr="00ED0650">
        <w:rPr>
          <w:rFonts w:ascii="Times New Roman" w:hAnsi="Times New Roman" w:cs="Times New Roman"/>
          <w:sz w:val="24"/>
          <w:szCs w:val="24"/>
        </w:rPr>
        <w:t>ty and play their role effectively. Parents should encourage their children to do more exercise through walking, playing outdoor games or jogging. Parents should limit their children the time they watch televisions and staying idle. Parents should restrict</w:t>
      </w:r>
      <w:r w:rsidRPr="00ED0650">
        <w:rPr>
          <w:rFonts w:ascii="Times New Roman" w:hAnsi="Times New Roman" w:cs="Times New Roman"/>
          <w:sz w:val="24"/>
          <w:szCs w:val="24"/>
        </w:rPr>
        <w:t xml:space="preserve"> their children from taking sugary foods such as sweets and soft drinks. They should also avoid foods containing high amounts of calories. Changing the diet from sugary foods to fresh fruits and vegetables, whole grains, lean proteins and low-fat dairy pro</w:t>
      </w:r>
      <w:r w:rsidRPr="00ED0650">
        <w:rPr>
          <w:rFonts w:ascii="Times New Roman" w:hAnsi="Times New Roman" w:cs="Times New Roman"/>
          <w:sz w:val="24"/>
          <w:szCs w:val="24"/>
        </w:rPr>
        <w:t>ducts is essential in preventing obesity</w:t>
      </w:r>
      <w:r w:rsidR="00FA7E18" w:rsidRPr="00FA7E18">
        <w:rPr>
          <w:rFonts w:ascii="Times New Roman" w:hAnsi="Times New Roman" w:cs="Times New Roman"/>
          <w:color w:val="222222"/>
          <w:sz w:val="24"/>
          <w:szCs w:val="24"/>
          <w:shd w:val="clear" w:color="auto" w:fill="FFFFFF"/>
        </w:rPr>
        <w:t xml:space="preserve"> </w:t>
      </w:r>
      <w:r w:rsidR="00FA7E18">
        <w:rPr>
          <w:rFonts w:ascii="Times New Roman" w:hAnsi="Times New Roman" w:cs="Times New Roman"/>
          <w:color w:val="222222"/>
          <w:sz w:val="24"/>
          <w:szCs w:val="24"/>
          <w:shd w:val="clear" w:color="auto" w:fill="FFFFFF"/>
        </w:rPr>
        <w:t>(</w:t>
      </w:r>
      <w:r w:rsidR="00FA7E18">
        <w:rPr>
          <w:rFonts w:ascii="Times New Roman" w:hAnsi="Times New Roman" w:cs="Times New Roman"/>
          <w:sz w:val="24"/>
          <w:szCs w:val="24"/>
        </w:rPr>
        <w:t xml:space="preserve">National Institutes of Health, </w:t>
      </w:r>
      <w:r w:rsidR="00FA7E18" w:rsidRPr="00FA7E18">
        <w:rPr>
          <w:rFonts w:ascii="Times New Roman" w:hAnsi="Times New Roman" w:cs="Times New Roman"/>
          <w:sz w:val="24"/>
          <w:szCs w:val="24"/>
        </w:rPr>
        <w:t>1998).</w:t>
      </w:r>
      <w:r w:rsidR="006661AE">
        <w:rPr>
          <w:rFonts w:ascii="Times New Roman" w:hAnsi="Times New Roman" w:cs="Times New Roman"/>
          <w:sz w:val="24"/>
          <w:szCs w:val="24"/>
        </w:rPr>
        <w:t xml:space="preserve"> This course of action is not only cheap, but it also tackles the problem of obesity from its grassroots. The cons of this method are that it is not legislative; thus, parents are not compelled by any law to take such an action. </w:t>
      </w:r>
      <w:r w:rsidR="009A7202">
        <w:rPr>
          <w:rFonts w:ascii="Times New Roman" w:hAnsi="Times New Roman" w:cs="Times New Roman"/>
          <w:sz w:val="24"/>
          <w:szCs w:val="24"/>
        </w:rPr>
        <w:t xml:space="preserve">Many people may ignore it because it is not imposed. </w:t>
      </w:r>
    </w:p>
    <w:p w:rsidR="00D8169E"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The second action that can be taken is to discourage consumption of </w:t>
      </w:r>
      <w:r w:rsidR="00F06C4F" w:rsidRPr="00ED0650">
        <w:rPr>
          <w:rFonts w:ascii="Times New Roman" w:hAnsi="Times New Roman" w:cs="Times New Roman"/>
          <w:sz w:val="24"/>
          <w:szCs w:val="24"/>
        </w:rPr>
        <w:t>sugary and high-calorie foods which are prime contributors to weight gain. The government can enact laws which make these products expensive to discourage their use.</w:t>
      </w:r>
      <w:r w:rsidR="007F7580" w:rsidRPr="00ED0650">
        <w:rPr>
          <w:rFonts w:ascii="Times New Roman" w:hAnsi="Times New Roman" w:cs="Times New Roman"/>
          <w:sz w:val="24"/>
          <w:szCs w:val="24"/>
        </w:rPr>
        <w:t xml:space="preserve"> For example, USDA is trying to ban the marketing of junk foods in schools. </w:t>
      </w:r>
      <w:r w:rsidR="00F06C4F" w:rsidRPr="00ED0650">
        <w:rPr>
          <w:rFonts w:ascii="Times New Roman" w:hAnsi="Times New Roman" w:cs="Times New Roman"/>
          <w:sz w:val="24"/>
          <w:szCs w:val="24"/>
        </w:rPr>
        <w:t xml:space="preserve"> The government can also enact policies which make it difficult for restaurants that offer</w:t>
      </w:r>
      <w:r w:rsidR="00AF77B9" w:rsidRPr="00ED0650">
        <w:rPr>
          <w:rFonts w:ascii="Times New Roman" w:hAnsi="Times New Roman" w:cs="Times New Roman"/>
          <w:sz w:val="24"/>
          <w:szCs w:val="24"/>
        </w:rPr>
        <w:t xml:space="preserve"> such foods to open and operate by making licensing difficult</w:t>
      </w:r>
      <w:r w:rsidR="00032540" w:rsidRPr="00032540">
        <w:rPr>
          <w:rFonts w:ascii="Times New Roman" w:hAnsi="Times New Roman" w:cs="Times New Roman"/>
          <w:color w:val="222222"/>
          <w:sz w:val="24"/>
          <w:szCs w:val="24"/>
          <w:shd w:val="clear" w:color="auto" w:fill="FFFFFF"/>
        </w:rPr>
        <w:t xml:space="preserve"> </w:t>
      </w:r>
      <w:r w:rsidR="00032540">
        <w:rPr>
          <w:rFonts w:ascii="Times New Roman" w:hAnsi="Times New Roman" w:cs="Times New Roman"/>
          <w:color w:val="222222"/>
          <w:sz w:val="24"/>
          <w:szCs w:val="24"/>
          <w:shd w:val="clear" w:color="auto" w:fill="FFFFFF"/>
        </w:rPr>
        <w:t>(</w:t>
      </w:r>
      <w:r w:rsidR="00032540">
        <w:rPr>
          <w:rFonts w:ascii="Times New Roman" w:hAnsi="Times New Roman" w:cs="Times New Roman"/>
          <w:sz w:val="24"/>
          <w:szCs w:val="24"/>
        </w:rPr>
        <w:t xml:space="preserve">Haire-Joshu, Fleming, &amp; Schermbeck, </w:t>
      </w:r>
      <w:r w:rsidR="00032540" w:rsidRPr="00032540">
        <w:rPr>
          <w:rFonts w:ascii="Times New Roman" w:hAnsi="Times New Roman" w:cs="Times New Roman"/>
          <w:sz w:val="24"/>
          <w:szCs w:val="24"/>
        </w:rPr>
        <w:t>2007).</w:t>
      </w:r>
      <w:r w:rsidR="00F06C4F" w:rsidRPr="00ED0650">
        <w:rPr>
          <w:rFonts w:ascii="Times New Roman" w:hAnsi="Times New Roman" w:cs="Times New Roman"/>
          <w:sz w:val="24"/>
          <w:szCs w:val="24"/>
        </w:rPr>
        <w:t xml:space="preserve"> One problem that can arise out of this measure is unemployment and reduced national revenue. Companies such as Coca-Cola and Pepsi contribute a lot to Gross domestic product and employment and limiting their operations will lead to </w:t>
      </w:r>
      <w:r w:rsidR="00F06C4F" w:rsidRPr="00ED0650">
        <w:rPr>
          <w:rFonts w:ascii="Times New Roman" w:hAnsi="Times New Roman" w:cs="Times New Roman"/>
          <w:sz w:val="24"/>
          <w:szCs w:val="24"/>
        </w:rPr>
        <w:lastRenderedPageBreak/>
        <w:t xml:space="preserve">unemployment and reduced GDP. </w:t>
      </w:r>
      <w:r w:rsidR="00147DB9">
        <w:rPr>
          <w:rFonts w:ascii="Times New Roman" w:hAnsi="Times New Roman" w:cs="Times New Roman"/>
          <w:sz w:val="24"/>
          <w:szCs w:val="24"/>
        </w:rPr>
        <w:t>The advantage of this action is that it is legislative, and thus it can be effective in combating obesity in the country</w:t>
      </w:r>
      <w:r w:rsidR="00315E1D" w:rsidRPr="00315E1D">
        <w:rPr>
          <w:rFonts w:ascii="Times New Roman" w:hAnsi="Times New Roman" w:cs="Times New Roman"/>
          <w:color w:val="222222"/>
          <w:sz w:val="24"/>
          <w:szCs w:val="24"/>
          <w:shd w:val="clear" w:color="auto" w:fill="FFFFFF"/>
        </w:rPr>
        <w:t xml:space="preserve"> </w:t>
      </w:r>
      <w:r w:rsidR="00315E1D">
        <w:rPr>
          <w:rFonts w:ascii="Times New Roman" w:hAnsi="Times New Roman" w:cs="Times New Roman"/>
          <w:color w:val="222222"/>
          <w:sz w:val="24"/>
          <w:szCs w:val="24"/>
          <w:shd w:val="clear" w:color="auto" w:fill="FFFFFF"/>
        </w:rPr>
        <w:t>(</w:t>
      </w:r>
      <w:r w:rsidR="00315E1D">
        <w:rPr>
          <w:rFonts w:ascii="Times New Roman" w:hAnsi="Times New Roman" w:cs="Times New Roman"/>
          <w:sz w:val="24"/>
          <w:szCs w:val="24"/>
        </w:rPr>
        <w:t xml:space="preserve">Marks, </w:t>
      </w:r>
      <w:r w:rsidR="00315E1D" w:rsidRPr="00315E1D">
        <w:rPr>
          <w:rFonts w:ascii="Times New Roman" w:hAnsi="Times New Roman" w:cs="Times New Roman"/>
          <w:sz w:val="24"/>
          <w:szCs w:val="24"/>
        </w:rPr>
        <w:t>2004</w:t>
      </w:r>
      <w:r w:rsidR="00315E1D">
        <w:rPr>
          <w:rFonts w:ascii="Times New Roman" w:hAnsi="Times New Roman" w:cs="Times New Roman"/>
          <w:sz w:val="24"/>
          <w:szCs w:val="24"/>
        </w:rPr>
        <w:t>)</w:t>
      </w:r>
      <w:r w:rsidR="00147DB9">
        <w:rPr>
          <w:rFonts w:ascii="Times New Roman" w:hAnsi="Times New Roman" w:cs="Times New Roman"/>
          <w:sz w:val="24"/>
          <w:szCs w:val="24"/>
        </w:rPr>
        <w:t xml:space="preserve">. </w:t>
      </w:r>
    </w:p>
    <w:p w:rsidR="007F7580" w:rsidRPr="00ED0650"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The other course of </w:t>
      </w:r>
      <w:r w:rsidR="005C05EF">
        <w:rPr>
          <w:rFonts w:ascii="Times New Roman" w:hAnsi="Times New Roman" w:cs="Times New Roman"/>
          <w:sz w:val="24"/>
          <w:szCs w:val="24"/>
        </w:rPr>
        <w:t xml:space="preserve">action </w:t>
      </w:r>
      <w:r w:rsidRPr="00ED0650">
        <w:rPr>
          <w:rFonts w:ascii="Times New Roman" w:hAnsi="Times New Roman" w:cs="Times New Roman"/>
          <w:sz w:val="24"/>
          <w:szCs w:val="24"/>
        </w:rPr>
        <w:t xml:space="preserve">is by ensuring physical education, nutrition and cooking in classes in schools. </w:t>
      </w:r>
      <w:r w:rsidR="005F7024" w:rsidRPr="00ED0650">
        <w:rPr>
          <w:rFonts w:ascii="Times New Roman" w:hAnsi="Times New Roman" w:cs="Times New Roman"/>
          <w:sz w:val="24"/>
          <w:szCs w:val="24"/>
        </w:rPr>
        <w:t xml:space="preserve">Physical-education programs in schools should be made mandatory. </w:t>
      </w:r>
      <w:r w:rsidRPr="00ED0650">
        <w:rPr>
          <w:rFonts w:ascii="Times New Roman" w:hAnsi="Times New Roman" w:cs="Times New Roman"/>
          <w:sz w:val="24"/>
          <w:szCs w:val="24"/>
        </w:rPr>
        <w:t>In doing this, children will have adequate knowledge of how they can avoid being obe</w:t>
      </w:r>
      <w:r w:rsidRPr="00ED0650">
        <w:rPr>
          <w:rFonts w:ascii="Times New Roman" w:hAnsi="Times New Roman" w:cs="Times New Roman"/>
          <w:sz w:val="24"/>
          <w:szCs w:val="24"/>
        </w:rPr>
        <w:t>se and embrace healthy living</w:t>
      </w:r>
      <w:r w:rsidR="00FA7E18" w:rsidRPr="00FA7E18">
        <w:rPr>
          <w:rFonts w:ascii="Times New Roman" w:hAnsi="Times New Roman" w:cs="Times New Roman"/>
          <w:color w:val="222222"/>
          <w:sz w:val="24"/>
          <w:szCs w:val="24"/>
          <w:shd w:val="clear" w:color="auto" w:fill="FFFFFF"/>
        </w:rPr>
        <w:t xml:space="preserve"> </w:t>
      </w:r>
      <w:r w:rsidR="00FA7E18">
        <w:rPr>
          <w:rFonts w:ascii="Times New Roman" w:hAnsi="Times New Roman" w:cs="Times New Roman"/>
          <w:color w:val="222222"/>
          <w:sz w:val="24"/>
          <w:szCs w:val="24"/>
          <w:shd w:val="clear" w:color="auto" w:fill="FFFFFF"/>
        </w:rPr>
        <w:t>(</w:t>
      </w:r>
      <w:r w:rsidR="00FA7E18">
        <w:rPr>
          <w:rFonts w:ascii="Times New Roman" w:hAnsi="Times New Roman" w:cs="Times New Roman"/>
          <w:sz w:val="24"/>
          <w:szCs w:val="24"/>
        </w:rPr>
        <w:t>Ashe et al., 2003)</w:t>
      </w:r>
      <w:r w:rsidRPr="00FA7E18">
        <w:rPr>
          <w:rFonts w:ascii="Times New Roman" w:hAnsi="Times New Roman" w:cs="Times New Roman"/>
          <w:sz w:val="24"/>
          <w:szCs w:val="24"/>
        </w:rPr>
        <w:t>.</w:t>
      </w:r>
      <w:r w:rsidRPr="00ED0650">
        <w:rPr>
          <w:rFonts w:ascii="Times New Roman" w:hAnsi="Times New Roman" w:cs="Times New Roman"/>
          <w:sz w:val="24"/>
          <w:szCs w:val="24"/>
        </w:rPr>
        <w:t xml:space="preserve"> The consequences of this action include substantial investment in schools (employing more teachers) and infrastructure </w:t>
      </w:r>
      <w:r w:rsidR="005F7024" w:rsidRPr="00ED0650">
        <w:rPr>
          <w:rFonts w:ascii="Times New Roman" w:hAnsi="Times New Roman" w:cs="Times New Roman"/>
          <w:sz w:val="24"/>
          <w:szCs w:val="24"/>
        </w:rPr>
        <w:t>in schools to facilitate such programs</w:t>
      </w:r>
      <w:r w:rsidRPr="00ED0650">
        <w:rPr>
          <w:rFonts w:ascii="Times New Roman" w:hAnsi="Times New Roman" w:cs="Times New Roman"/>
          <w:sz w:val="24"/>
          <w:szCs w:val="24"/>
        </w:rPr>
        <w:t xml:space="preserve">. This will be costly to the government. </w:t>
      </w:r>
      <w:r w:rsidR="005F7024" w:rsidRPr="00ED0650">
        <w:rPr>
          <w:rFonts w:ascii="Times New Roman" w:hAnsi="Times New Roman" w:cs="Times New Roman"/>
          <w:sz w:val="24"/>
          <w:szCs w:val="24"/>
        </w:rPr>
        <w:t>However, this action is beneficial as it aims at preventing the problem</w:t>
      </w:r>
      <w:r w:rsidR="00147DB9">
        <w:rPr>
          <w:rFonts w:ascii="Times New Roman" w:hAnsi="Times New Roman" w:cs="Times New Roman"/>
          <w:sz w:val="24"/>
          <w:szCs w:val="24"/>
        </w:rPr>
        <w:t xml:space="preserve"> from its </w:t>
      </w:r>
      <w:r w:rsidR="005F7024" w:rsidRPr="00ED0650">
        <w:rPr>
          <w:rFonts w:ascii="Times New Roman" w:hAnsi="Times New Roman" w:cs="Times New Roman"/>
          <w:sz w:val="24"/>
          <w:szCs w:val="24"/>
        </w:rPr>
        <w:t xml:space="preserve">root cause. </w:t>
      </w:r>
    </w:p>
    <w:p w:rsidR="00F961FF" w:rsidRPr="00ED0650" w:rsidRDefault="00A64897" w:rsidP="00ED0650">
      <w:pPr>
        <w:jc w:val="center"/>
        <w:rPr>
          <w:rFonts w:ascii="Times New Roman" w:hAnsi="Times New Roman" w:cs="Times New Roman"/>
          <w:b/>
          <w:sz w:val="24"/>
          <w:szCs w:val="24"/>
        </w:rPr>
      </w:pPr>
      <w:r w:rsidRPr="00ED0650">
        <w:rPr>
          <w:rFonts w:ascii="Times New Roman" w:hAnsi="Times New Roman" w:cs="Times New Roman"/>
          <w:b/>
          <w:sz w:val="24"/>
          <w:szCs w:val="24"/>
        </w:rPr>
        <w:t>Recommendation</w:t>
      </w:r>
    </w:p>
    <w:p w:rsidR="00874647" w:rsidRDefault="00A64897" w:rsidP="00ED0650">
      <w:pPr>
        <w:ind w:left="0" w:firstLine="720"/>
        <w:rPr>
          <w:rFonts w:ascii="Times New Roman" w:hAnsi="Times New Roman" w:cs="Times New Roman"/>
          <w:sz w:val="24"/>
          <w:szCs w:val="24"/>
        </w:rPr>
      </w:pPr>
      <w:r w:rsidRPr="00ED0650">
        <w:rPr>
          <w:rFonts w:ascii="Times New Roman" w:hAnsi="Times New Roman" w:cs="Times New Roman"/>
          <w:sz w:val="24"/>
          <w:szCs w:val="24"/>
        </w:rPr>
        <w:t xml:space="preserve">The best action among the above three is the one that compels parents to guide children in nutrition matters. </w:t>
      </w:r>
      <w:r w:rsidR="005D5F80" w:rsidRPr="00ED0650">
        <w:rPr>
          <w:rFonts w:ascii="Times New Roman" w:hAnsi="Times New Roman" w:cs="Times New Roman"/>
          <w:sz w:val="24"/>
          <w:szCs w:val="24"/>
        </w:rPr>
        <w:t>This is because if we deal with childhood obesity, we will have eliminated the whole issue. Parents should ensure that they feed their children with the appropriate foods (sugar-free and low in calorie) and should ensure that their children have enough time to do physical exercise. Again, they should ensure that children watch television for a limited time. This action is the best because it is cost-free and it is easy to implement. It only requires the responsibility of a parent to ensure the kids get the right diet. Another advantage of this action is that it solves the root cause of the problem. Teaching children to embrace healthy living ensures that those children will continue adopting those measures to their adulthood.</w:t>
      </w:r>
    </w:p>
    <w:p w:rsidR="0005776A" w:rsidRDefault="0005776A" w:rsidP="00ED0650">
      <w:pPr>
        <w:ind w:left="0" w:firstLine="720"/>
        <w:rPr>
          <w:rFonts w:ascii="Times New Roman" w:hAnsi="Times New Roman" w:cs="Times New Roman"/>
          <w:sz w:val="24"/>
          <w:szCs w:val="24"/>
        </w:rPr>
      </w:pPr>
    </w:p>
    <w:p w:rsidR="0005776A" w:rsidRDefault="0005776A" w:rsidP="00ED0650">
      <w:pPr>
        <w:ind w:left="0" w:firstLine="720"/>
        <w:rPr>
          <w:rFonts w:ascii="Times New Roman" w:hAnsi="Times New Roman" w:cs="Times New Roman"/>
          <w:sz w:val="24"/>
          <w:szCs w:val="24"/>
        </w:rPr>
      </w:pPr>
    </w:p>
    <w:p w:rsidR="0005776A" w:rsidRDefault="0005776A" w:rsidP="00BD7A13">
      <w:pPr>
        <w:ind w:left="0" w:firstLine="0"/>
        <w:rPr>
          <w:rFonts w:ascii="Times New Roman" w:hAnsi="Times New Roman" w:cs="Times New Roman"/>
          <w:sz w:val="24"/>
          <w:szCs w:val="24"/>
        </w:rPr>
      </w:pPr>
      <w:bookmarkStart w:id="0" w:name="_GoBack"/>
      <w:bookmarkEnd w:id="0"/>
    </w:p>
    <w:p w:rsidR="0005776A" w:rsidRPr="0005776A" w:rsidRDefault="00A64897" w:rsidP="0005776A">
      <w:pPr>
        <w:jc w:val="center"/>
        <w:rPr>
          <w:rFonts w:ascii="Times New Roman" w:hAnsi="Times New Roman" w:cs="Times New Roman"/>
          <w:b/>
          <w:sz w:val="24"/>
          <w:szCs w:val="24"/>
        </w:rPr>
      </w:pPr>
      <w:r w:rsidRPr="0005776A">
        <w:rPr>
          <w:rFonts w:ascii="Times New Roman" w:hAnsi="Times New Roman" w:cs="Times New Roman"/>
          <w:b/>
          <w:sz w:val="24"/>
          <w:szCs w:val="24"/>
        </w:rPr>
        <w:lastRenderedPageBreak/>
        <w:t>References</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Ashe, M., Jernigan, D., Kline, R., &amp; Galaz</w:t>
      </w:r>
      <w:r w:rsidRPr="0005776A">
        <w:rPr>
          <w:rFonts w:ascii="Times New Roman" w:hAnsi="Times New Roman" w:cs="Times New Roman"/>
          <w:color w:val="222222"/>
          <w:sz w:val="24"/>
          <w:szCs w:val="24"/>
          <w:shd w:val="clear" w:color="auto" w:fill="FFFFFF"/>
        </w:rPr>
        <w:t xml:space="preserve">, R. (2003). Land use planning and the control of alcohol, tobacco, firearms, and fast-food restaurants. </w:t>
      </w:r>
      <w:r w:rsidRPr="0005776A">
        <w:rPr>
          <w:rFonts w:ascii="Times New Roman" w:hAnsi="Times New Roman" w:cs="Times New Roman"/>
          <w:i/>
          <w:iCs/>
          <w:color w:val="222222"/>
          <w:sz w:val="24"/>
          <w:szCs w:val="24"/>
          <w:shd w:val="clear" w:color="auto" w:fill="FFFFFF"/>
        </w:rPr>
        <w:t>American Journal of Public Health</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93</w:t>
      </w:r>
      <w:r w:rsidRPr="0005776A">
        <w:rPr>
          <w:rFonts w:ascii="Times New Roman" w:hAnsi="Times New Roman" w:cs="Times New Roman"/>
          <w:color w:val="222222"/>
          <w:sz w:val="24"/>
          <w:szCs w:val="24"/>
          <w:shd w:val="clear" w:color="auto" w:fill="FFFFFF"/>
        </w:rPr>
        <w:t>(9), 1404-1408.</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Finkelstein, E. A., Ruhm, C. J., &amp; Kosa, K. M. (2005). Economic causes and consequences of obesity</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Annu. Rev. Public Health</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26</w:t>
      </w:r>
      <w:r w:rsidRPr="0005776A">
        <w:rPr>
          <w:rFonts w:ascii="Times New Roman" w:hAnsi="Times New Roman" w:cs="Times New Roman"/>
          <w:color w:val="222222"/>
          <w:sz w:val="24"/>
          <w:szCs w:val="24"/>
          <w:shd w:val="clear" w:color="auto" w:fill="FFFFFF"/>
        </w:rPr>
        <w:t>, 239-257.</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Flegal, K. M., Carroll, M. D., Ogden, C. L., &amp; Curtin, L. R. (2010). Prevalence and trends in obesity among US adults, 1999-2008. </w:t>
      </w:r>
      <w:r w:rsidRPr="0005776A">
        <w:rPr>
          <w:rFonts w:ascii="Times New Roman" w:hAnsi="Times New Roman" w:cs="Times New Roman"/>
          <w:i/>
          <w:iCs/>
          <w:color w:val="222222"/>
          <w:sz w:val="24"/>
          <w:szCs w:val="24"/>
          <w:shd w:val="clear" w:color="auto" w:fill="FFFFFF"/>
        </w:rPr>
        <w:t>Jama</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303</w:t>
      </w:r>
      <w:r w:rsidRPr="0005776A">
        <w:rPr>
          <w:rFonts w:ascii="Times New Roman" w:hAnsi="Times New Roman" w:cs="Times New Roman"/>
          <w:color w:val="222222"/>
          <w:sz w:val="24"/>
          <w:szCs w:val="24"/>
          <w:shd w:val="clear" w:color="auto" w:fill="FFFFFF"/>
        </w:rPr>
        <w:t>(3), 235-241.</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 xml:space="preserve">Flegal, K. M., Carroll, M. D., Ogden, C. L., &amp; Johnson, C. L. </w:t>
      </w:r>
      <w:r w:rsidRPr="0005776A">
        <w:rPr>
          <w:rFonts w:ascii="Times New Roman" w:hAnsi="Times New Roman" w:cs="Times New Roman"/>
          <w:color w:val="222222"/>
          <w:sz w:val="24"/>
          <w:szCs w:val="24"/>
          <w:shd w:val="clear" w:color="auto" w:fill="FFFFFF"/>
        </w:rPr>
        <w:t>(2002). Prevalence and trends in obesity among US adults, 1999-2000. </w:t>
      </w:r>
      <w:r w:rsidRPr="0005776A">
        <w:rPr>
          <w:rFonts w:ascii="Times New Roman" w:hAnsi="Times New Roman" w:cs="Times New Roman"/>
          <w:i/>
          <w:iCs/>
          <w:color w:val="222222"/>
          <w:sz w:val="24"/>
          <w:szCs w:val="24"/>
          <w:shd w:val="clear" w:color="auto" w:fill="FFFFFF"/>
        </w:rPr>
        <w:t>Jama</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288</w:t>
      </w:r>
      <w:r w:rsidRPr="0005776A">
        <w:rPr>
          <w:rFonts w:ascii="Times New Roman" w:hAnsi="Times New Roman" w:cs="Times New Roman"/>
          <w:color w:val="222222"/>
          <w:sz w:val="24"/>
          <w:szCs w:val="24"/>
          <w:shd w:val="clear" w:color="auto" w:fill="FFFFFF"/>
        </w:rPr>
        <w:t>(14), 1723-1727.</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Haire-Joshu, D., Fleming, C., &amp; Schermbeck, R. (2007). The role of government in preventing obesity. In </w:t>
      </w:r>
      <w:r w:rsidRPr="0005776A">
        <w:rPr>
          <w:rFonts w:ascii="Times New Roman" w:hAnsi="Times New Roman" w:cs="Times New Roman"/>
          <w:i/>
          <w:iCs/>
          <w:color w:val="222222"/>
          <w:sz w:val="24"/>
          <w:szCs w:val="24"/>
          <w:shd w:val="clear" w:color="auto" w:fill="FFFFFF"/>
        </w:rPr>
        <w:t>Handbook of Obesity Prevention</w:t>
      </w:r>
      <w:r w:rsidRPr="0005776A">
        <w:rPr>
          <w:rFonts w:ascii="Times New Roman" w:hAnsi="Times New Roman" w:cs="Times New Roman"/>
          <w:color w:val="222222"/>
          <w:sz w:val="24"/>
          <w:szCs w:val="24"/>
          <w:shd w:val="clear" w:color="auto" w:fill="FFFFFF"/>
        </w:rPr>
        <w:t> (pp. 129-170). Springer, B</w:t>
      </w:r>
      <w:r w:rsidRPr="0005776A">
        <w:rPr>
          <w:rFonts w:ascii="Times New Roman" w:hAnsi="Times New Roman" w:cs="Times New Roman"/>
          <w:color w:val="222222"/>
          <w:sz w:val="24"/>
          <w:szCs w:val="24"/>
          <w:shd w:val="clear" w:color="auto" w:fill="FFFFFF"/>
        </w:rPr>
        <w:t>oston, MA.</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Hales, C. M., Carroll, M. D., Fryar, C. D., &amp; Ogden, C. L. (2020). Prevalence of obesity and severe obesity among adults: the United States, 2017–2018.</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Marks, J. B. (2004). Obesity in America: it’s getting worse. </w:t>
      </w:r>
      <w:r w:rsidRPr="0005776A">
        <w:rPr>
          <w:rFonts w:ascii="Times New Roman" w:hAnsi="Times New Roman" w:cs="Times New Roman"/>
          <w:i/>
          <w:iCs/>
          <w:color w:val="222222"/>
          <w:sz w:val="24"/>
          <w:szCs w:val="24"/>
          <w:shd w:val="clear" w:color="auto" w:fill="FFFFFF"/>
        </w:rPr>
        <w:t>Clinical Diabetes</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22</w:t>
      </w:r>
      <w:r w:rsidRPr="0005776A">
        <w:rPr>
          <w:rFonts w:ascii="Times New Roman" w:hAnsi="Times New Roman" w:cs="Times New Roman"/>
          <w:color w:val="222222"/>
          <w:sz w:val="24"/>
          <w:szCs w:val="24"/>
          <w:shd w:val="clear" w:color="auto" w:fill="FFFFFF"/>
        </w:rPr>
        <w:t>(1), 1-2.</w:t>
      </w:r>
    </w:p>
    <w:p w:rsidR="0005776A" w:rsidRPr="0005776A" w:rsidRDefault="00A64897" w:rsidP="0005776A">
      <w:pPr>
        <w:rPr>
          <w:rFonts w:ascii="Times New Roman" w:hAnsi="Times New Roman" w:cs="Times New Roman"/>
          <w:color w:val="222222"/>
          <w:sz w:val="24"/>
          <w:szCs w:val="24"/>
          <w:shd w:val="clear" w:color="auto" w:fill="FFFFFF"/>
        </w:rPr>
      </w:pPr>
      <w:r w:rsidRPr="0005776A">
        <w:rPr>
          <w:rFonts w:ascii="Times New Roman" w:hAnsi="Times New Roman" w:cs="Times New Roman"/>
          <w:color w:val="222222"/>
          <w:sz w:val="24"/>
          <w:szCs w:val="24"/>
          <w:shd w:val="clear" w:color="auto" w:fill="FFFFFF"/>
        </w:rPr>
        <w:t>N</w:t>
      </w:r>
      <w:r w:rsidRPr="0005776A">
        <w:rPr>
          <w:rFonts w:ascii="Times New Roman" w:hAnsi="Times New Roman" w:cs="Times New Roman"/>
          <w:color w:val="222222"/>
          <w:sz w:val="24"/>
          <w:szCs w:val="24"/>
          <w:shd w:val="clear" w:color="auto" w:fill="FFFFFF"/>
        </w:rPr>
        <w:t>ational Institutes of Health. (1998). Clinical guidelines for the identification, evaluation, and treatment of overweight and obesity in adults-the evidence report. </w:t>
      </w:r>
      <w:r w:rsidRPr="0005776A">
        <w:rPr>
          <w:rFonts w:ascii="Times New Roman" w:hAnsi="Times New Roman" w:cs="Times New Roman"/>
          <w:i/>
          <w:iCs/>
          <w:color w:val="222222"/>
          <w:sz w:val="24"/>
          <w:szCs w:val="24"/>
          <w:shd w:val="clear" w:color="auto" w:fill="FFFFFF"/>
        </w:rPr>
        <w:t>Obese Res</w:t>
      </w:r>
      <w:r w:rsidRPr="0005776A">
        <w:rPr>
          <w:rFonts w:ascii="Times New Roman" w:hAnsi="Times New Roman" w:cs="Times New Roman"/>
          <w:color w:val="222222"/>
          <w:sz w:val="24"/>
          <w:szCs w:val="24"/>
          <w:shd w:val="clear" w:color="auto" w:fill="FFFFFF"/>
        </w:rPr>
        <w:t>, </w:t>
      </w:r>
      <w:r w:rsidRPr="0005776A">
        <w:rPr>
          <w:rFonts w:ascii="Times New Roman" w:hAnsi="Times New Roman" w:cs="Times New Roman"/>
          <w:i/>
          <w:iCs/>
          <w:color w:val="222222"/>
          <w:sz w:val="24"/>
          <w:szCs w:val="24"/>
          <w:shd w:val="clear" w:color="auto" w:fill="FFFFFF"/>
        </w:rPr>
        <w:t>6</w:t>
      </w:r>
      <w:r w:rsidRPr="0005776A">
        <w:rPr>
          <w:rFonts w:ascii="Times New Roman" w:hAnsi="Times New Roman" w:cs="Times New Roman"/>
          <w:color w:val="222222"/>
          <w:sz w:val="24"/>
          <w:szCs w:val="24"/>
          <w:shd w:val="clear" w:color="auto" w:fill="FFFFFF"/>
        </w:rPr>
        <w:t>(2), 51S-209S.</w:t>
      </w:r>
    </w:p>
    <w:sectPr w:rsidR="0005776A" w:rsidRPr="0005776A" w:rsidSect="00A77D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897" w:rsidRDefault="00A64897">
      <w:pPr>
        <w:spacing w:after="0" w:line="240" w:lineRule="auto"/>
      </w:pPr>
      <w:r>
        <w:separator/>
      </w:r>
    </w:p>
  </w:endnote>
  <w:endnote w:type="continuationSeparator" w:id="0">
    <w:p w:rsidR="00A64897" w:rsidRDefault="00A64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897" w:rsidRDefault="00A64897">
      <w:pPr>
        <w:spacing w:after="0" w:line="240" w:lineRule="auto"/>
      </w:pPr>
      <w:r>
        <w:separator/>
      </w:r>
    </w:p>
  </w:footnote>
  <w:footnote w:type="continuationSeparator" w:id="0">
    <w:p w:rsidR="00A64897" w:rsidRDefault="00A64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482657"/>
      <w:docPartObj>
        <w:docPartGallery w:val="Page Numbers (Top of Page)"/>
        <w:docPartUnique/>
      </w:docPartObj>
    </w:sdtPr>
    <w:sdtEndPr>
      <w:rPr>
        <w:rFonts w:ascii="Times New Roman" w:hAnsi="Times New Roman" w:cs="Times New Roman"/>
        <w:noProof/>
        <w:sz w:val="24"/>
        <w:szCs w:val="24"/>
      </w:rPr>
    </w:sdtEndPr>
    <w:sdtContent>
      <w:p w:rsidR="00BD7A13" w:rsidRPr="00BD7A13" w:rsidRDefault="00A64897">
        <w:pPr>
          <w:pStyle w:val="Header"/>
          <w:jc w:val="right"/>
          <w:rPr>
            <w:rFonts w:ascii="Times New Roman" w:hAnsi="Times New Roman" w:cs="Times New Roman"/>
            <w:sz w:val="24"/>
            <w:szCs w:val="24"/>
          </w:rPr>
        </w:pPr>
        <w:r w:rsidRPr="00BD7A13">
          <w:rPr>
            <w:rFonts w:ascii="Times New Roman" w:hAnsi="Times New Roman" w:cs="Times New Roman"/>
            <w:sz w:val="24"/>
            <w:szCs w:val="24"/>
          </w:rPr>
          <w:t>OBESITY</w:t>
        </w:r>
        <w:r>
          <w:rPr>
            <w:rFonts w:ascii="Times New Roman" w:hAnsi="Times New Roman" w:cs="Times New Roman"/>
            <w:sz w:val="24"/>
            <w:szCs w:val="24"/>
          </w:rPr>
          <w:t xml:space="preserve">                                                                                                                                         </w:t>
        </w:r>
        <w:r w:rsidRPr="00BD7A13">
          <w:rPr>
            <w:rFonts w:ascii="Times New Roman" w:hAnsi="Times New Roman" w:cs="Times New Roman"/>
            <w:sz w:val="24"/>
            <w:szCs w:val="24"/>
          </w:rPr>
          <w:fldChar w:fldCharType="begin"/>
        </w:r>
        <w:r w:rsidRPr="00BD7A13">
          <w:rPr>
            <w:rFonts w:ascii="Times New Roman" w:hAnsi="Times New Roman" w:cs="Times New Roman"/>
            <w:sz w:val="24"/>
            <w:szCs w:val="24"/>
          </w:rPr>
          <w:instrText xml:space="preserve"> PAGE   \* MERGEFORMAT </w:instrText>
        </w:r>
        <w:r w:rsidRPr="00BD7A13">
          <w:rPr>
            <w:rFonts w:ascii="Times New Roman" w:hAnsi="Times New Roman" w:cs="Times New Roman"/>
            <w:sz w:val="24"/>
            <w:szCs w:val="24"/>
          </w:rPr>
          <w:fldChar w:fldCharType="separate"/>
        </w:r>
        <w:r w:rsidR="00462D22">
          <w:rPr>
            <w:rFonts w:ascii="Times New Roman" w:hAnsi="Times New Roman" w:cs="Times New Roman"/>
            <w:noProof/>
            <w:sz w:val="24"/>
            <w:szCs w:val="24"/>
          </w:rPr>
          <w:t>5</w:t>
        </w:r>
        <w:r w:rsidRPr="00BD7A13">
          <w:rPr>
            <w:rFonts w:ascii="Times New Roman" w:hAnsi="Times New Roman" w:cs="Times New Roman"/>
            <w:noProof/>
            <w:sz w:val="24"/>
            <w:szCs w:val="24"/>
          </w:rPr>
          <w:fldChar w:fldCharType="end"/>
        </w:r>
      </w:p>
    </w:sdtContent>
  </w:sdt>
  <w:p w:rsidR="00BD7A13" w:rsidRDefault="00BD7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D78" w:rsidRPr="00A77D78" w:rsidRDefault="00A64897">
    <w:pPr>
      <w:pStyle w:val="Header"/>
      <w:rPr>
        <w:rFonts w:ascii="Times New Roman" w:hAnsi="Times New Roman" w:cs="Times New Roman"/>
        <w:sz w:val="24"/>
        <w:szCs w:val="24"/>
      </w:rPr>
    </w:pPr>
    <w:r w:rsidRPr="00A77D78">
      <w:rPr>
        <w:rFonts w:ascii="Times New Roman" w:hAnsi="Times New Roman" w:cs="Times New Roman"/>
        <w:sz w:val="24"/>
        <w:szCs w:val="24"/>
      </w:rPr>
      <w:t>Running head: OBESITY</w:t>
    </w:r>
    <w:r>
      <w:rPr>
        <w:rFonts w:ascii="Times New Roman" w:hAnsi="Times New Roman" w:cs="Times New Roman"/>
        <w:sz w:val="24"/>
        <w:szCs w:val="24"/>
      </w:rPr>
      <w:t xml:space="preserve">                                                                                                                 </w:t>
    </w:r>
    <w:r w:rsidRPr="00A77D7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8D3"/>
    <w:rsid w:val="000266FB"/>
    <w:rsid w:val="00032540"/>
    <w:rsid w:val="0005776A"/>
    <w:rsid w:val="000D0D5D"/>
    <w:rsid w:val="000D44AE"/>
    <w:rsid w:val="00147DB9"/>
    <w:rsid w:val="001F4A54"/>
    <w:rsid w:val="001F591F"/>
    <w:rsid w:val="00315E1D"/>
    <w:rsid w:val="004232B3"/>
    <w:rsid w:val="00462D22"/>
    <w:rsid w:val="004A4303"/>
    <w:rsid w:val="004A5716"/>
    <w:rsid w:val="005A18D3"/>
    <w:rsid w:val="005C05EF"/>
    <w:rsid w:val="005D5F80"/>
    <w:rsid w:val="005F7024"/>
    <w:rsid w:val="006122C5"/>
    <w:rsid w:val="006661AE"/>
    <w:rsid w:val="006A413E"/>
    <w:rsid w:val="006D2AD4"/>
    <w:rsid w:val="007148F8"/>
    <w:rsid w:val="007841F5"/>
    <w:rsid w:val="007F7580"/>
    <w:rsid w:val="0080443B"/>
    <w:rsid w:val="00866C77"/>
    <w:rsid w:val="00874647"/>
    <w:rsid w:val="008E6CAA"/>
    <w:rsid w:val="009A7202"/>
    <w:rsid w:val="00A64897"/>
    <w:rsid w:val="00A77D78"/>
    <w:rsid w:val="00AB1E52"/>
    <w:rsid w:val="00AF4FDC"/>
    <w:rsid w:val="00AF77B9"/>
    <w:rsid w:val="00B50D4B"/>
    <w:rsid w:val="00B62955"/>
    <w:rsid w:val="00BD7A13"/>
    <w:rsid w:val="00C208FA"/>
    <w:rsid w:val="00C306AF"/>
    <w:rsid w:val="00D17CC9"/>
    <w:rsid w:val="00D62EC0"/>
    <w:rsid w:val="00D8169E"/>
    <w:rsid w:val="00E02B68"/>
    <w:rsid w:val="00ED0650"/>
    <w:rsid w:val="00ED1C33"/>
    <w:rsid w:val="00F06C4F"/>
    <w:rsid w:val="00F83894"/>
    <w:rsid w:val="00F961FF"/>
    <w:rsid w:val="00FA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4A32"/>
  <w15:chartTrackingRefBased/>
  <w15:docId w15:val="{5F8F0C80-9063-48D3-AE32-D940EFFA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A13"/>
  </w:style>
  <w:style w:type="paragraph" w:styleId="Footer">
    <w:name w:val="footer"/>
    <w:basedOn w:val="Normal"/>
    <w:link w:val="FooterChar"/>
    <w:uiPriority w:val="99"/>
    <w:unhideWhenUsed/>
    <w:rsid w:val="00BD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316EA-A574-43C5-A271-AD34A85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6</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35</cp:revision>
  <dcterms:created xsi:type="dcterms:W3CDTF">2020-08-10T09:37:00Z</dcterms:created>
  <dcterms:modified xsi:type="dcterms:W3CDTF">2020-08-11T08:07:00Z</dcterms:modified>
</cp:coreProperties>
</file>